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25" w:rsidRDefault="00892225" w:rsidP="00042A2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92225" w:rsidRDefault="00892225" w:rsidP="00042A2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КУТЕЙНИКОВСКОГО СЕЛЬСКОГО ПОСЕЛЕНИЯ</w:t>
      </w:r>
    </w:p>
    <w:p w:rsidR="00892225" w:rsidRDefault="00892225" w:rsidP="00042A2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РОДИОНОВО – НЕСВЕТАЙСКОГО РАЙОНА</w:t>
      </w:r>
      <w:r>
        <w:rPr>
          <w:b/>
          <w:bCs/>
          <w:sz w:val="28"/>
          <w:szCs w:val="28"/>
        </w:rPr>
        <w:br/>
        <w:t>РОСТОВСКОЙ ОБЛАСТИ</w:t>
      </w:r>
    </w:p>
    <w:p w:rsidR="00892225" w:rsidRDefault="00892225" w:rsidP="00042A2D">
      <w:pPr>
        <w:ind w:right="-365" w:firstLine="567"/>
        <w:jc w:val="center"/>
        <w:rPr>
          <w:b/>
          <w:bCs/>
          <w:sz w:val="28"/>
          <w:szCs w:val="28"/>
        </w:rPr>
      </w:pPr>
    </w:p>
    <w:p w:rsidR="00892225" w:rsidRDefault="00892225" w:rsidP="00042A2D">
      <w:pPr>
        <w:ind w:right="-36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92225" w:rsidRPr="00016DB0" w:rsidRDefault="00892225" w:rsidP="00042A2D">
      <w:pPr>
        <w:pStyle w:val="BodyText"/>
        <w:rPr>
          <w:b/>
          <w:bCs/>
        </w:rPr>
      </w:pPr>
    </w:p>
    <w:p w:rsidR="00892225" w:rsidRDefault="00892225" w:rsidP="00042A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28.02.2017г.                                        №  35                         сл. Кутейниково</w:t>
      </w:r>
    </w:p>
    <w:p w:rsidR="00892225" w:rsidRDefault="00892225" w:rsidP="006F434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2225" w:rsidRDefault="00892225" w:rsidP="006F434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2225" w:rsidRDefault="00892225" w:rsidP="00F6086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2449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4244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стандартов осуществления </w:t>
      </w:r>
    </w:p>
    <w:p w:rsidR="00892225" w:rsidRDefault="00892225" w:rsidP="00F60864">
      <w:pPr>
        <w:pStyle w:val="ConsPlusTitle"/>
        <w:widowControl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внутреннего муниципального финансового контроля</w:t>
      </w:r>
    </w:p>
    <w:p w:rsidR="00892225" w:rsidRPr="00424490" w:rsidRDefault="00892225" w:rsidP="007722A9">
      <w:pPr>
        <w:ind w:firstLine="94"/>
        <w:jc w:val="center"/>
        <w:rPr>
          <w:sz w:val="28"/>
          <w:szCs w:val="28"/>
        </w:rPr>
      </w:pPr>
    </w:p>
    <w:p w:rsidR="00892225" w:rsidRPr="00424490" w:rsidRDefault="00892225" w:rsidP="002503E1">
      <w:pPr>
        <w:ind w:firstLine="94"/>
        <w:jc w:val="both"/>
        <w:rPr>
          <w:sz w:val="28"/>
          <w:szCs w:val="28"/>
        </w:rPr>
      </w:pPr>
      <w:r w:rsidRPr="00424490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>частью 3 статьи 269.2 Бюджетного кодекса Российской Федерации</w:t>
      </w:r>
      <w:r w:rsidRPr="00424490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эффективной организации осуществления внутреннего муниципального финансового контроля, Администрация Кутейниковского сельского поселения</w:t>
      </w:r>
    </w:p>
    <w:p w:rsidR="00892225" w:rsidRPr="00424490" w:rsidRDefault="00892225" w:rsidP="002503E1">
      <w:pPr>
        <w:ind w:left="-540" w:firstLine="634"/>
        <w:jc w:val="both"/>
        <w:rPr>
          <w:sz w:val="28"/>
          <w:szCs w:val="28"/>
        </w:rPr>
      </w:pPr>
    </w:p>
    <w:p w:rsidR="00892225" w:rsidRPr="00424490" w:rsidRDefault="00892225" w:rsidP="002503E1">
      <w:pPr>
        <w:jc w:val="center"/>
        <w:rPr>
          <w:sz w:val="28"/>
          <w:szCs w:val="28"/>
        </w:rPr>
      </w:pPr>
      <w:r w:rsidRPr="0042449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424490">
        <w:rPr>
          <w:sz w:val="28"/>
          <w:szCs w:val="28"/>
        </w:rPr>
        <w:t>:</w:t>
      </w:r>
    </w:p>
    <w:p w:rsidR="00892225" w:rsidRPr="00424490" w:rsidRDefault="00892225" w:rsidP="002503E1">
      <w:pPr>
        <w:jc w:val="center"/>
        <w:rPr>
          <w:sz w:val="28"/>
          <w:szCs w:val="28"/>
        </w:rPr>
      </w:pPr>
    </w:p>
    <w:p w:rsidR="00892225" w:rsidRPr="00424490" w:rsidRDefault="00892225" w:rsidP="005634E2">
      <w:pPr>
        <w:spacing w:after="1" w:line="280" w:lineRule="atLeast"/>
        <w:ind w:firstLine="540"/>
        <w:jc w:val="both"/>
        <w:rPr>
          <w:sz w:val="28"/>
          <w:szCs w:val="28"/>
        </w:rPr>
      </w:pPr>
      <w:bookmarkStart w:id="0" w:name="P33"/>
      <w:bookmarkEnd w:id="0"/>
      <w:r w:rsidRPr="00424490">
        <w:rPr>
          <w:sz w:val="28"/>
          <w:szCs w:val="28"/>
        </w:rPr>
        <w:tab/>
        <w:t>1. Утвердить</w:t>
      </w:r>
      <w:r>
        <w:rPr>
          <w:sz w:val="28"/>
          <w:szCs w:val="28"/>
        </w:rPr>
        <w:t xml:space="preserve"> стандарты осуществления внутреннего муниципального финансового контроля  согласно приложению</w:t>
      </w:r>
      <w:r w:rsidRPr="00424490">
        <w:t>.</w:t>
      </w:r>
    </w:p>
    <w:p w:rsidR="00892225" w:rsidRPr="00424490" w:rsidRDefault="00892225" w:rsidP="00D80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42449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официального обнародования</w:t>
      </w:r>
      <w:r w:rsidRPr="00424490">
        <w:rPr>
          <w:rFonts w:ascii="Times New Roman" w:hAnsi="Times New Roman" w:cs="Times New Roman"/>
          <w:sz w:val="28"/>
          <w:szCs w:val="28"/>
        </w:rPr>
        <w:t>.</w:t>
      </w:r>
    </w:p>
    <w:p w:rsidR="00892225" w:rsidRPr="00424490" w:rsidRDefault="00892225" w:rsidP="00F60864">
      <w:pPr>
        <w:pStyle w:val="ListParagraph"/>
        <w:ind w:left="0"/>
        <w:jc w:val="both"/>
        <w:rPr>
          <w:sz w:val="28"/>
          <w:szCs w:val="28"/>
        </w:rPr>
      </w:pPr>
      <w:r w:rsidRPr="00424490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424490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92225" w:rsidRDefault="00892225" w:rsidP="005D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2225" w:rsidRPr="00424490" w:rsidRDefault="00892225" w:rsidP="005D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2225" w:rsidRPr="00424490" w:rsidRDefault="00892225" w:rsidP="005D4C2C">
      <w:pPr>
        <w:autoSpaceDE w:val="0"/>
        <w:autoSpaceDN w:val="0"/>
        <w:adjustRightInd w:val="0"/>
        <w:rPr>
          <w:sz w:val="28"/>
          <w:szCs w:val="28"/>
        </w:rPr>
      </w:pPr>
      <w:r w:rsidRPr="0042449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Кутейниковского сельского поселения                               А.Н. Будченко</w:t>
      </w:r>
    </w:p>
    <w:p w:rsidR="00892225" w:rsidRPr="00424490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Pr="00424490" w:rsidRDefault="00892225" w:rsidP="005D4C2C">
      <w:pPr>
        <w:autoSpaceDE w:val="0"/>
        <w:autoSpaceDN w:val="0"/>
        <w:adjustRightInd w:val="0"/>
      </w:pPr>
      <w:r w:rsidRPr="00424490">
        <w:t>Постановление вносит</w:t>
      </w:r>
    </w:p>
    <w:p w:rsidR="00892225" w:rsidRDefault="00892225" w:rsidP="005D4C2C">
      <w:pPr>
        <w:autoSpaceDE w:val="0"/>
        <w:autoSpaceDN w:val="0"/>
        <w:adjustRightInd w:val="0"/>
      </w:pPr>
      <w:r>
        <w:t>сектор экономики и финансов</w:t>
      </w: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5D4C2C">
      <w:pPr>
        <w:autoSpaceDE w:val="0"/>
        <w:autoSpaceDN w:val="0"/>
        <w:adjustRightInd w:val="0"/>
      </w:pPr>
    </w:p>
    <w:p w:rsidR="00892225" w:rsidRDefault="00892225" w:rsidP="002503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2225" w:rsidRPr="00806F9A" w:rsidRDefault="00892225" w:rsidP="002503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6F9A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</w:p>
    <w:p w:rsidR="00892225" w:rsidRPr="00806F9A" w:rsidRDefault="00892225" w:rsidP="002503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6F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постановлению </w:t>
      </w:r>
    </w:p>
    <w:p w:rsidR="00892225" w:rsidRPr="00806F9A" w:rsidRDefault="00892225" w:rsidP="002503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6F9A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</w:p>
    <w:p w:rsidR="00892225" w:rsidRPr="00806F9A" w:rsidRDefault="00892225" w:rsidP="002503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6F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Кутейниковского </w:t>
      </w:r>
    </w:p>
    <w:p w:rsidR="00892225" w:rsidRPr="00806F9A" w:rsidRDefault="00892225" w:rsidP="002503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6F9A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892225" w:rsidRPr="00806F9A" w:rsidRDefault="00892225" w:rsidP="002503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6F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28.02.</w:t>
      </w:r>
      <w:r w:rsidRPr="00806F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2017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35</w:t>
      </w:r>
    </w:p>
    <w:p w:rsidR="00892225" w:rsidRPr="00424490" w:rsidRDefault="00892225" w:rsidP="002503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2225" w:rsidRPr="00424490" w:rsidRDefault="00892225" w:rsidP="002503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2225" w:rsidRPr="00424490" w:rsidRDefault="00892225" w:rsidP="002503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СТАНДАРТЫ</w:t>
      </w:r>
    </w:p>
    <w:p w:rsidR="00892225" w:rsidRPr="00424490" w:rsidRDefault="00892225" w:rsidP="002503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осуществления внутреннего муниципального финансового контроля</w:t>
      </w:r>
    </w:p>
    <w:p w:rsidR="00892225" w:rsidRPr="00424490" w:rsidRDefault="00892225" w:rsidP="00250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2225" w:rsidRPr="00424490" w:rsidRDefault="00892225" w:rsidP="002503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449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92225" w:rsidRPr="00424490" w:rsidRDefault="00892225" w:rsidP="00250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225" w:rsidRDefault="00892225" w:rsidP="0059569C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осуществления внутреннего муниципального финансового контроля (далее – Стандарт) предназначен для методологического обеспечения планирования в целях реализации полномочий органа внутреннего муниципального финансового контроля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постановлением Администрации </w:t>
      </w:r>
      <w:r w:rsidRPr="0059569C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12.03.2015 № 30 «Об утверждении Порядка осуществления органом внутреннего муниципального финансового контроля </w:t>
      </w:r>
      <w:r w:rsidRPr="0059569C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Родионово-Несветайского района полномочий по внутреннему муниципальному финансовому контролю» (далее – Порядок).</w:t>
      </w:r>
    </w:p>
    <w:p w:rsidR="00892225" w:rsidRDefault="00892225" w:rsidP="0059569C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настоящего Стандарта является установление общих принципов, правил и процедур планирования работы сектора внутреннего муниципального финансового контроля Администрации </w:t>
      </w:r>
      <w:r w:rsidRPr="0059569C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орган финансового контроля).</w:t>
      </w:r>
    </w:p>
    <w:p w:rsidR="00892225" w:rsidRDefault="00892225" w:rsidP="0059569C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настоящего Стандарта являются: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целей, задач и принципов планирования работы органа финансового контроля;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порядка формирования и утверждения годового плана контрольной деятельности органа финансового контроля (далее – План работы);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требований к формам, структуре и содержанию плана работы;</w:t>
      </w:r>
    </w:p>
    <w:p w:rsidR="00892225" w:rsidRPr="00424490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порядка корректировки Плана работы и контроля исполнения Плана работы.</w:t>
      </w:r>
    </w:p>
    <w:p w:rsidR="00892225" w:rsidRPr="00424490" w:rsidRDefault="00892225" w:rsidP="005956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225" w:rsidRDefault="00892225" w:rsidP="005956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44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Цели, задачи и принципы планирования </w:t>
      </w:r>
    </w:p>
    <w:p w:rsidR="00892225" w:rsidRPr="00424490" w:rsidRDefault="00892225" w:rsidP="005956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органа финансового контроля</w:t>
      </w:r>
    </w:p>
    <w:p w:rsidR="00892225" w:rsidRPr="00424490" w:rsidRDefault="00892225" w:rsidP="005956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Планирование осуществляется в целях обеспечения выполнения полномочий, определенных Бюджетным кодексом Российской Федерации, Порядком, а также эффективной организации осуществления внутреннего муниципального финансового контроля.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Органа финансового контроля строит свою работу самостоятельно на основе Плана работы, разрабатываемого исходя из необходимости обеспечения всестороннего системного контроля за использованием средств бюджета </w:t>
      </w:r>
      <w:r w:rsidRPr="0059569C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Родионово-Несветайского района (далее – бюджета поселения) и сохранностью муниципальной собственности.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Задачами планирования являются определение направлений деятельности органа финансового контроля, формирование Плана работы.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Планирование основывается на системном подходе в соответствии со следующими принципами: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соответствия планирования целям и задачам, определенным перед сектором внутреннего муниципального финансового контроля;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комплектности планирования (планирование в целях реализации всех полномочий органа финансового контроля);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равномерности распределения контрольных мероприятий по главным распорядителям бюджетных средств;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рациональности распределения трудовых, финансовых, материальных и иных ресурсов, направляемых на обеспечение выполнения полномочий органа финансового контроля.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Планирование должно обеспечивать эффективность использования трудовых, материальных, информационных и иных ресурсов.</w:t>
      </w:r>
    </w:p>
    <w:p w:rsidR="00892225" w:rsidRPr="00424490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225" w:rsidRPr="00424490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225" w:rsidRDefault="00892225" w:rsidP="005956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44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424490">
        <w:rPr>
          <w:rFonts w:ascii="Times New Roman" w:hAnsi="Times New Roman" w:cs="Times New Roman"/>
          <w:sz w:val="28"/>
          <w:szCs w:val="28"/>
        </w:rPr>
        <w:t xml:space="preserve"> утверждения </w:t>
      </w:r>
    </w:p>
    <w:p w:rsidR="00892225" w:rsidRPr="00424490" w:rsidRDefault="00892225" w:rsidP="005956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4490"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>работы органа финансового контроля.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План работы составляется органом финансового контроля.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План работы включает в себя мероприятия, осуществляемы е органом финансового контроля в соответствии с его полномочиями.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Плана работы осуществляется во втором полугодии года, предшествующего планируемому, с учетом положений Порядка и настоящего Стандарта.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Формирование Плана работы включает осуществление следующих действий: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поручений Главы </w:t>
      </w:r>
      <w:r w:rsidRPr="0059569C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обращений правоохранительных органов и органов прокуратуры, депутатских запросов, поступивших в орган финансового контроля, для включения в План работы;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проекта Плана работы;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проекта Плана работы;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Плана работы.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План работы должен формироваться таким образом, чтобы он был выполним в полном объеме и создавал условия для качественного выполнения планируемых мероприятий в установленные сроки.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План работы утверждается Главой </w:t>
      </w:r>
      <w:r w:rsidRPr="0059569C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30 декабря года, предшествующего планируемому.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Утвержденный План работы направляется главным распорядителям средств бюджета поселения в течение пяти рабочих дней со дня его утверждения.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225" w:rsidRDefault="00892225" w:rsidP="0059569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Корректировка Плана работы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течение года в План работы могут вноситься изменения. Измененный План работы утверждается Главой  </w:t>
      </w:r>
      <w:r w:rsidRPr="0059569C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Корректировка Плана работы производится на основании решения специалиста органа финансового контроля в связи с поступлением обращений правоохранительных органов и органов прокуратуры, граждан, организаций, государственных органов и органов местного самоуправления, указывающих на нарушение бюджетного законодательства Российской Федерации и иных нормативных правовых актов, регулирующих бюджетные правоотношения, а также поручений Главы </w:t>
      </w:r>
      <w:r w:rsidRPr="0059569C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Корректировка Плана работы может осуществляться в виде: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наименования мероприятий;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сроков проведения мероприятий;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перечня объектов мероприятий;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мероприятий из Плана работы;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дополнительных мероприятий в План работы.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Измененный План работы направляется главным распорядителям средств бюджета поселения в течение пяти рабочих дней со дня его утверждения.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225" w:rsidRDefault="00892225" w:rsidP="0077061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Плана работы</w:t>
      </w: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22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Основной задачей контроля за исполнением Плана работы является обеспечение своевременного, полного и качественного выполнения мероприятий, включенных в План работы.</w:t>
      </w:r>
    </w:p>
    <w:p w:rsidR="00892225" w:rsidRPr="00B421F5" w:rsidRDefault="00892225" w:rsidP="0059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Контроль за исполнением Плана работы осуществляет специалист сектора внутреннего муниципального финансового контроля.</w:t>
      </w:r>
    </w:p>
    <w:sectPr w:rsidR="00892225" w:rsidRPr="00B421F5" w:rsidSect="006F434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25" w:rsidRPr="00A60D90" w:rsidRDefault="00892225" w:rsidP="002503E1">
      <w:pPr>
        <w:pStyle w:val="ConsPlusTitl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</w:rPr>
        <w:separator/>
      </w:r>
    </w:p>
  </w:endnote>
  <w:endnote w:type="continuationSeparator" w:id="1">
    <w:p w:rsidR="00892225" w:rsidRPr="00A60D90" w:rsidRDefault="00892225" w:rsidP="002503E1">
      <w:pPr>
        <w:pStyle w:val="ConsPlusTitl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25" w:rsidRPr="00A60D90" w:rsidRDefault="00892225" w:rsidP="002503E1">
      <w:pPr>
        <w:pStyle w:val="ConsPlusTitl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</w:rPr>
        <w:separator/>
      </w:r>
    </w:p>
  </w:footnote>
  <w:footnote w:type="continuationSeparator" w:id="1">
    <w:p w:rsidR="00892225" w:rsidRPr="00A60D90" w:rsidRDefault="00892225" w:rsidP="002503E1">
      <w:pPr>
        <w:pStyle w:val="ConsPlusTitl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2F5C"/>
    <w:multiLevelType w:val="multilevel"/>
    <w:tmpl w:val="C450DDB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3E1"/>
    <w:rsid w:val="00016DB0"/>
    <w:rsid w:val="00025294"/>
    <w:rsid w:val="00033448"/>
    <w:rsid w:val="00042A2D"/>
    <w:rsid w:val="00061055"/>
    <w:rsid w:val="00061FA9"/>
    <w:rsid w:val="00062BA2"/>
    <w:rsid w:val="00081570"/>
    <w:rsid w:val="000D1D6D"/>
    <w:rsid w:val="000E0C21"/>
    <w:rsid w:val="0011033C"/>
    <w:rsid w:val="00146FB0"/>
    <w:rsid w:val="001564A2"/>
    <w:rsid w:val="00162A7D"/>
    <w:rsid w:val="001A3DE3"/>
    <w:rsid w:val="002013A3"/>
    <w:rsid w:val="002503E1"/>
    <w:rsid w:val="00271250"/>
    <w:rsid w:val="00282E16"/>
    <w:rsid w:val="002B0422"/>
    <w:rsid w:val="002F22F7"/>
    <w:rsid w:val="003118AF"/>
    <w:rsid w:val="003262B3"/>
    <w:rsid w:val="0033529B"/>
    <w:rsid w:val="00346CA0"/>
    <w:rsid w:val="003B44ED"/>
    <w:rsid w:val="003D6DAB"/>
    <w:rsid w:val="003E7D26"/>
    <w:rsid w:val="00413E01"/>
    <w:rsid w:val="00423F88"/>
    <w:rsid w:val="00424490"/>
    <w:rsid w:val="00425021"/>
    <w:rsid w:val="0047282D"/>
    <w:rsid w:val="00485B39"/>
    <w:rsid w:val="00485E60"/>
    <w:rsid w:val="004A418E"/>
    <w:rsid w:val="004A678F"/>
    <w:rsid w:val="004B7567"/>
    <w:rsid w:val="004E7F7E"/>
    <w:rsid w:val="004F4DDE"/>
    <w:rsid w:val="00503156"/>
    <w:rsid w:val="00560C72"/>
    <w:rsid w:val="005634E2"/>
    <w:rsid w:val="0056706C"/>
    <w:rsid w:val="005805F4"/>
    <w:rsid w:val="0059569C"/>
    <w:rsid w:val="005A7AFE"/>
    <w:rsid w:val="005B572B"/>
    <w:rsid w:val="005D4C2C"/>
    <w:rsid w:val="005F4F16"/>
    <w:rsid w:val="006331C4"/>
    <w:rsid w:val="00660E66"/>
    <w:rsid w:val="006F434F"/>
    <w:rsid w:val="00706669"/>
    <w:rsid w:val="00740301"/>
    <w:rsid w:val="0076747F"/>
    <w:rsid w:val="00770610"/>
    <w:rsid w:val="007722A9"/>
    <w:rsid w:val="00772482"/>
    <w:rsid w:val="00781A10"/>
    <w:rsid w:val="007C16D8"/>
    <w:rsid w:val="007C7DF2"/>
    <w:rsid w:val="007E33D6"/>
    <w:rsid w:val="00806F9A"/>
    <w:rsid w:val="008120A9"/>
    <w:rsid w:val="00837D76"/>
    <w:rsid w:val="00863444"/>
    <w:rsid w:val="00883D14"/>
    <w:rsid w:val="00890EBB"/>
    <w:rsid w:val="00892225"/>
    <w:rsid w:val="0089673E"/>
    <w:rsid w:val="008C579F"/>
    <w:rsid w:val="008D1F4A"/>
    <w:rsid w:val="00972E85"/>
    <w:rsid w:val="009F4196"/>
    <w:rsid w:val="00A34C6E"/>
    <w:rsid w:val="00A466FF"/>
    <w:rsid w:val="00A60D90"/>
    <w:rsid w:val="00B421F5"/>
    <w:rsid w:val="00B75EF9"/>
    <w:rsid w:val="00B90A49"/>
    <w:rsid w:val="00B97FBA"/>
    <w:rsid w:val="00BA0B8C"/>
    <w:rsid w:val="00BB3C78"/>
    <w:rsid w:val="00BB7C57"/>
    <w:rsid w:val="00BC7AE4"/>
    <w:rsid w:val="00BD4E8E"/>
    <w:rsid w:val="00C158C9"/>
    <w:rsid w:val="00C24E5E"/>
    <w:rsid w:val="00C348BF"/>
    <w:rsid w:val="00C56967"/>
    <w:rsid w:val="00CB340E"/>
    <w:rsid w:val="00CE0D9E"/>
    <w:rsid w:val="00D8052E"/>
    <w:rsid w:val="00DA2928"/>
    <w:rsid w:val="00DC7905"/>
    <w:rsid w:val="00E03D03"/>
    <w:rsid w:val="00E13D5B"/>
    <w:rsid w:val="00E51F27"/>
    <w:rsid w:val="00E6646E"/>
    <w:rsid w:val="00E93B3A"/>
    <w:rsid w:val="00ED2AE3"/>
    <w:rsid w:val="00EF5C42"/>
    <w:rsid w:val="00F60864"/>
    <w:rsid w:val="00FA3130"/>
    <w:rsid w:val="00FD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E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03E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503E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2503E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503E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503E1"/>
    <w:rPr>
      <w:vertAlign w:val="superscript"/>
    </w:rPr>
  </w:style>
  <w:style w:type="paragraph" w:styleId="ListParagraph">
    <w:name w:val="List Paragraph"/>
    <w:basedOn w:val="Normal"/>
    <w:uiPriority w:val="99"/>
    <w:qFormat/>
    <w:rsid w:val="002503E1"/>
    <w:pPr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24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E5E"/>
    <w:rPr>
      <w:rFonts w:ascii="Tahoma" w:hAnsi="Tahoma" w:cs="Tahoma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99"/>
    <w:qFormat/>
    <w:rsid w:val="007722A9"/>
    <w:pPr>
      <w:spacing w:line="360" w:lineRule="auto"/>
      <w:jc w:val="center"/>
    </w:pPr>
    <w:rPr>
      <w:rFonts w:ascii="Arial" w:hAnsi="Arial" w:cs="Arial"/>
      <w:b/>
      <w:bCs/>
      <w:spacing w:val="40"/>
      <w:sz w:val="24"/>
      <w:szCs w:val="24"/>
    </w:rPr>
  </w:style>
  <w:style w:type="paragraph" w:customStyle="1" w:styleId="Postan">
    <w:name w:val="Postan"/>
    <w:basedOn w:val="Normal"/>
    <w:uiPriority w:val="99"/>
    <w:rsid w:val="007722A9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042A2D"/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7FBA"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link w:val="BodyText"/>
    <w:uiPriority w:val="99"/>
    <w:locked/>
    <w:rsid w:val="00042A2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543</TotalTime>
  <Pages>4</Pages>
  <Words>1007</Words>
  <Characters>5744</Characters>
  <Application>Microsoft Office Outlook</Application>
  <DocSecurity>0</DocSecurity>
  <Lines>0</Lines>
  <Paragraphs>0</Paragraphs>
  <ScaleCrop>false</ScaleCrop>
  <Company>Финуправление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User</cp:lastModifiedBy>
  <cp:revision>58</cp:revision>
  <cp:lastPrinted>2017-02-10T06:39:00Z</cp:lastPrinted>
  <dcterms:created xsi:type="dcterms:W3CDTF">2016-03-01T15:39:00Z</dcterms:created>
  <dcterms:modified xsi:type="dcterms:W3CDTF">2017-03-13T11:06:00Z</dcterms:modified>
</cp:coreProperties>
</file>